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E91F" w14:textId="77777777" w:rsidR="0078053A" w:rsidRPr="00866518" w:rsidRDefault="0078053A" w:rsidP="00866518">
      <w:pPr>
        <w:jc w:val="center"/>
        <w:rPr>
          <w:rFonts w:ascii="Arial" w:hAnsi="Arial" w:cs="Arial"/>
          <w:b/>
          <w:sz w:val="22"/>
          <w:szCs w:val="22"/>
        </w:rPr>
      </w:pPr>
      <w:r w:rsidRPr="00866518">
        <w:rPr>
          <w:rFonts w:ascii="Arial" w:hAnsi="Arial" w:cs="Arial"/>
          <w:b/>
          <w:sz w:val="22"/>
          <w:szCs w:val="22"/>
        </w:rPr>
        <w:t>Beitragstabelle</w:t>
      </w:r>
    </w:p>
    <w:p w14:paraId="56A71BDC" w14:textId="77777777" w:rsidR="0078053A" w:rsidRPr="00866518" w:rsidRDefault="0078053A" w:rsidP="00866518">
      <w:pPr>
        <w:jc w:val="center"/>
        <w:rPr>
          <w:rFonts w:ascii="Arial" w:hAnsi="Arial" w:cs="Arial"/>
          <w:sz w:val="22"/>
          <w:szCs w:val="22"/>
        </w:rPr>
      </w:pPr>
      <w:r w:rsidRPr="00866518">
        <w:rPr>
          <w:rFonts w:ascii="Arial" w:hAnsi="Arial" w:cs="Arial"/>
          <w:sz w:val="22"/>
          <w:szCs w:val="22"/>
        </w:rPr>
        <w:t>gültig ab 1.04.2008</w:t>
      </w:r>
    </w:p>
    <w:p w14:paraId="63E49957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  <w:gridCol w:w="1878"/>
        <w:gridCol w:w="2618"/>
        <w:gridCol w:w="2070"/>
      </w:tblGrid>
      <w:tr w:rsidR="0078053A" w:rsidRPr="00866518" w14:paraId="3BD59676" w14:textId="77777777" w:rsidTr="004E2BDF">
        <w:trPr>
          <w:jc w:val="center"/>
        </w:trPr>
        <w:tc>
          <w:tcPr>
            <w:tcW w:w="2864" w:type="dxa"/>
          </w:tcPr>
          <w:p w14:paraId="53DB9750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Beitragsgruppe</w:t>
            </w:r>
          </w:p>
        </w:tc>
        <w:tc>
          <w:tcPr>
            <w:tcW w:w="1878" w:type="dxa"/>
          </w:tcPr>
          <w:p w14:paraId="2A48C9CE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Jahresbeitrag</w:t>
            </w:r>
            <w:proofErr w:type="gramStart"/>
            <w:r w:rsidRPr="008665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3E2F" w:rsidRPr="00866518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Pr="00866518">
              <w:rPr>
                <w:rFonts w:ascii="Arial" w:hAnsi="Arial" w:cs="Arial"/>
                <w:sz w:val="18"/>
                <w:szCs w:val="18"/>
              </w:rPr>
              <w:t>€)</w:t>
            </w:r>
          </w:p>
        </w:tc>
        <w:tc>
          <w:tcPr>
            <w:tcW w:w="2618" w:type="dxa"/>
          </w:tcPr>
          <w:p w14:paraId="4572B356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Beitrag wenn mind.</w:t>
            </w:r>
          </w:p>
          <w:p w14:paraId="5C56B95D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 xml:space="preserve">ein Elternteil   </w:t>
            </w:r>
          </w:p>
          <w:p w14:paraId="06121DCC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Vollmitglied</w:t>
            </w:r>
          </w:p>
        </w:tc>
        <w:tc>
          <w:tcPr>
            <w:tcW w:w="2070" w:type="dxa"/>
          </w:tcPr>
          <w:p w14:paraId="000DDC00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Schnupper-</w:t>
            </w:r>
          </w:p>
          <w:p w14:paraId="2EBDAB04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6518">
              <w:rPr>
                <w:rFonts w:ascii="Arial" w:hAnsi="Arial" w:cs="Arial"/>
                <w:sz w:val="18"/>
                <w:szCs w:val="18"/>
              </w:rPr>
              <w:t>mitgliedschaft</w:t>
            </w:r>
            <w:proofErr w:type="spellEnd"/>
          </w:p>
          <w:p w14:paraId="3D568914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im ersten Jahr</w:t>
            </w:r>
          </w:p>
        </w:tc>
      </w:tr>
      <w:tr w:rsidR="0078053A" w:rsidRPr="00866518" w14:paraId="26819477" w14:textId="77777777" w:rsidTr="004E2BDF">
        <w:trPr>
          <w:jc w:val="center"/>
        </w:trPr>
        <w:tc>
          <w:tcPr>
            <w:tcW w:w="2864" w:type="dxa"/>
          </w:tcPr>
          <w:p w14:paraId="0BFA10AD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Erstmitglieder*</w:t>
            </w:r>
          </w:p>
          <w:p w14:paraId="135E6E3A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</w:tcPr>
          <w:p w14:paraId="28B77572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255,00</w:t>
            </w:r>
          </w:p>
        </w:tc>
        <w:tc>
          <w:tcPr>
            <w:tcW w:w="2618" w:type="dxa"/>
          </w:tcPr>
          <w:p w14:paraId="2121701B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AD67F8C" w14:textId="77777777" w:rsidR="0078053A" w:rsidRPr="00866518" w:rsidRDefault="004E2BDF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gestaffelt</w:t>
            </w:r>
          </w:p>
          <w:p w14:paraId="31E7D921" w14:textId="77777777" w:rsidR="004E2BDF" w:rsidRPr="00866518" w:rsidRDefault="004E2BDF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s. unten</w:t>
            </w:r>
          </w:p>
        </w:tc>
      </w:tr>
      <w:tr w:rsidR="0078053A" w:rsidRPr="00866518" w14:paraId="6AEC2376" w14:textId="77777777" w:rsidTr="004E2BDF">
        <w:trPr>
          <w:jc w:val="center"/>
        </w:trPr>
        <w:tc>
          <w:tcPr>
            <w:tcW w:w="2864" w:type="dxa"/>
          </w:tcPr>
          <w:p w14:paraId="54296C06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Ehepartner/in oder Partner in eheähnlicher Gemeinschaft</w:t>
            </w:r>
            <w:r w:rsidR="004E2BDF" w:rsidRPr="0086651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78" w:type="dxa"/>
          </w:tcPr>
          <w:p w14:paraId="5422175E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205,00</w:t>
            </w:r>
          </w:p>
        </w:tc>
        <w:tc>
          <w:tcPr>
            <w:tcW w:w="2618" w:type="dxa"/>
          </w:tcPr>
          <w:p w14:paraId="3AE74E49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6B317E4" w14:textId="77777777" w:rsidR="0078053A" w:rsidRPr="00866518" w:rsidRDefault="004E2BDF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gestaffelt</w:t>
            </w:r>
          </w:p>
          <w:p w14:paraId="2FA869B5" w14:textId="77777777" w:rsidR="004E2BDF" w:rsidRPr="00866518" w:rsidRDefault="004E2BDF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s. unten</w:t>
            </w:r>
          </w:p>
        </w:tc>
      </w:tr>
      <w:tr w:rsidR="0078053A" w:rsidRPr="00866518" w14:paraId="0B0A5D50" w14:textId="77777777" w:rsidTr="004E2BDF">
        <w:trPr>
          <w:jc w:val="center"/>
        </w:trPr>
        <w:tc>
          <w:tcPr>
            <w:tcW w:w="2864" w:type="dxa"/>
          </w:tcPr>
          <w:p w14:paraId="0019567D" w14:textId="32871CEE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Schüler, Studenten, Lehrlinge ab 1</w:t>
            </w:r>
            <w:r w:rsidR="00406C55">
              <w:rPr>
                <w:rFonts w:ascii="Arial" w:hAnsi="Arial" w:cs="Arial"/>
                <w:sz w:val="18"/>
                <w:szCs w:val="18"/>
              </w:rPr>
              <w:t>9</w:t>
            </w:r>
            <w:r w:rsidRPr="00866518">
              <w:rPr>
                <w:rFonts w:ascii="Arial" w:hAnsi="Arial" w:cs="Arial"/>
                <w:sz w:val="18"/>
                <w:szCs w:val="18"/>
              </w:rPr>
              <w:t xml:space="preserve"> Jahre*</w:t>
            </w:r>
            <w:r w:rsidR="000D2647" w:rsidRPr="0086651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78" w:type="dxa"/>
          </w:tcPr>
          <w:p w14:paraId="6717AD2F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2618" w:type="dxa"/>
          </w:tcPr>
          <w:p w14:paraId="125BD1A0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785974D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78053A" w:rsidRPr="00866518" w14:paraId="37ED3A7D" w14:textId="77777777" w:rsidTr="004E2BDF">
        <w:trPr>
          <w:jc w:val="center"/>
        </w:trPr>
        <w:tc>
          <w:tcPr>
            <w:tcW w:w="2864" w:type="dxa"/>
          </w:tcPr>
          <w:p w14:paraId="27AA6E9A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 xml:space="preserve">Jugendliche bis 18 Jahre    </w:t>
            </w:r>
          </w:p>
        </w:tc>
        <w:tc>
          <w:tcPr>
            <w:tcW w:w="1878" w:type="dxa"/>
          </w:tcPr>
          <w:p w14:paraId="5061C7B0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2618" w:type="dxa"/>
          </w:tcPr>
          <w:p w14:paraId="52367830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EADADB2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</w:tr>
      <w:tr w:rsidR="0078053A" w:rsidRPr="00866518" w14:paraId="6B9EBF63" w14:textId="77777777" w:rsidTr="004E2BDF">
        <w:trPr>
          <w:jc w:val="center"/>
        </w:trPr>
        <w:tc>
          <w:tcPr>
            <w:tcW w:w="2864" w:type="dxa"/>
          </w:tcPr>
          <w:p w14:paraId="22E9A96D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Jugendliche bis 14 Jahren</w:t>
            </w:r>
          </w:p>
        </w:tc>
        <w:tc>
          <w:tcPr>
            <w:tcW w:w="1878" w:type="dxa"/>
          </w:tcPr>
          <w:p w14:paraId="7915702B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2618" w:type="dxa"/>
          </w:tcPr>
          <w:p w14:paraId="467D1CF4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2070" w:type="dxa"/>
          </w:tcPr>
          <w:p w14:paraId="48CC95E1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</w:tr>
      <w:tr w:rsidR="0078053A" w:rsidRPr="00866518" w14:paraId="5E9EF939" w14:textId="77777777" w:rsidTr="004E2BDF">
        <w:trPr>
          <w:jc w:val="center"/>
        </w:trPr>
        <w:tc>
          <w:tcPr>
            <w:tcW w:w="2864" w:type="dxa"/>
          </w:tcPr>
          <w:p w14:paraId="44213353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Kinder bis 10 Jahre</w:t>
            </w:r>
          </w:p>
        </w:tc>
        <w:tc>
          <w:tcPr>
            <w:tcW w:w="1878" w:type="dxa"/>
          </w:tcPr>
          <w:p w14:paraId="48BAC274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2618" w:type="dxa"/>
          </w:tcPr>
          <w:p w14:paraId="3FC2CB09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2070" w:type="dxa"/>
          </w:tcPr>
          <w:p w14:paraId="2EF3EB84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</w:tr>
      <w:tr w:rsidR="0078053A" w:rsidRPr="00866518" w14:paraId="3FC65F63" w14:textId="77777777" w:rsidTr="004E2BDF">
        <w:trPr>
          <w:jc w:val="center"/>
        </w:trPr>
        <w:tc>
          <w:tcPr>
            <w:tcW w:w="2864" w:type="dxa"/>
          </w:tcPr>
          <w:p w14:paraId="13CBEA7C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 xml:space="preserve">Fördermitgliedschaft </w:t>
            </w:r>
            <w:proofErr w:type="spellStart"/>
            <w:r w:rsidRPr="00866518">
              <w:rPr>
                <w:rFonts w:ascii="Arial" w:hAnsi="Arial" w:cs="Arial"/>
                <w:sz w:val="18"/>
                <w:szCs w:val="18"/>
              </w:rPr>
              <w:t>Passiv</w:t>
            </w:r>
            <w:r w:rsidR="004E2BDF" w:rsidRPr="00866518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4E2BDF" w:rsidRPr="00866518">
              <w:rPr>
                <w:rFonts w:ascii="Arial" w:hAnsi="Arial" w:cs="Arial"/>
                <w:sz w:val="18"/>
                <w:szCs w:val="18"/>
              </w:rPr>
              <w:t xml:space="preserve"> Mitglieder</w:t>
            </w:r>
          </w:p>
        </w:tc>
        <w:tc>
          <w:tcPr>
            <w:tcW w:w="1878" w:type="dxa"/>
          </w:tcPr>
          <w:p w14:paraId="10EF444F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2618" w:type="dxa"/>
          </w:tcPr>
          <w:p w14:paraId="461C3316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2E0A929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53A" w:rsidRPr="00866518" w14:paraId="37E6F138" w14:textId="77777777" w:rsidTr="004E2BDF">
        <w:trPr>
          <w:jc w:val="center"/>
        </w:trPr>
        <w:tc>
          <w:tcPr>
            <w:tcW w:w="2864" w:type="dxa"/>
          </w:tcPr>
          <w:p w14:paraId="38463C78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Zweitmitgliedschaft**</w:t>
            </w:r>
            <w:r w:rsidR="000D2647" w:rsidRPr="0086651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78" w:type="dxa"/>
          </w:tcPr>
          <w:p w14:paraId="798AA9D2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2618" w:type="dxa"/>
          </w:tcPr>
          <w:p w14:paraId="57A1E283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87B93ED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C0D094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</w:p>
    <w:p w14:paraId="4D0E926F" w14:textId="77777777" w:rsidR="0078053A" w:rsidRPr="00866518" w:rsidRDefault="0078053A" w:rsidP="00866518">
      <w:pPr>
        <w:rPr>
          <w:rFonts w:ascii="Arial" w:hAnsi="Arial" w:cs="Arial"/>
          <w:b/>
          <w:bCs/>
          <w:sz w:val="18"/>
          <w:szCs w:val="18"/>
        </w:rPr>
      </w:pPr>
      <w:r w:rsidRPr="00866518">
        <w:rPr>
          <w:rFonts w:ascii="Arial" w:hAnsi="Arial" w:cs="Arial"/>
          <w:b/>
          <w:bCs/>
          <w:sz w:val="18"/>
          <w:szCs w:val="18"/>
        </w:rPr>
        <w:t>Familienbeitrag:</w:t>
      </w:r>
    </w:p>
    <w:p w14:paraId="43148FE7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>Ist mindestens ein Elternteil Vollmitglied, wird für das erste Kind der Beitrag seiner Altersklasse berechnet, für das zweite Kind (ab 11 Jahren) 50% und jedes weitere Kind ist beitragsfrei!</w:t>
      </w:r>
    </w:p>
    <w:p w14:paraId="06E17A1F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</w:p>
    <w:p w14:paraId="1316ABA4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>Schnuppermitgliedschaft für Erwachsene im ersten Jahr</w:t>
      </w:r>
    </w:p>
    <w:p w14:paraId="67C364C7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1810"/>
        <w:gridCol w:w="1810"/>
        <w:gridCol w:w="1811"/>
        <w:gridCol w:w="1820"/>
      </w:tblGrid>
      <w:tr w:rsidR="0078053A" w:rsidRPr="00866518" w14:paraId="11B89CFD" w14:textId="77777777">
        <w:tc>
          <w:tcPr>
            <w:tcW w:w="1842" w:type="dxa"/>
          </w:tcPr>
          <w:p w14:paraId="4DFE1AF5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Ab Mai</w:t>
            </w:r>
          </w:p>
        </w:tc>
        <w:tc>
          <w:tcPr>
            <w:tcW w:w="1842" w:type="dxa"/>
          </w:tcPr>
          <w:p w14:paraId="285CFBBA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Ab Juni</w:t>
            </w:r>
          </w:p>
        </w:tc>
        <w:tc>
          <w:tcPr>
            <w:tcW w:w="1842" w:type="dxa"/>
          </w:tcPr>
          <w:p w14:paraId="1231D66E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Ab Juli</w:t>
            </w:r>
          </w:p>
        </w:tc>
        <w:tc>
          <w:tcPr>
            <w:tcW w:w="1843" w:type="dxa"/>
          </w:tcPr>
          <w:p w14:paraId="1CFBF4DB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Ab August</w:t>
            </w:r>
          </w:p>
        </w:tc>
        <w:tc>
          <w:tcPr>
            <w:tcW w:w="1843" w:type="dxa"/>
          </w:tcPr>
          <w:p w14:paraId="08ED468F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Ab September</w:t>
            </w:r>
          </w:p>
        </w:tc>
      </w:tr>
      <w:tr w:rsidR="0078053A" w:rsidRPr="00866518" w14:paraId="47471641" w14:textId="77777777">
        <w:tc>
          <w:tcPr>
            <w:tcW w:w="1842" w:type="dxa"/>
          </w:tcPr>
          <w:p w14:paraId="726B62DC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170,00 €</w:t>
            </w:r>
          </w:p>
        </w:tc>
        <w:tc>
          <w:tcPr>
            <w:tcW w:w="1842" w:type="dxa"/>
          </w:tcPr>
          <w:p w14:paraId="1CBC80AB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136,00 €</w:t>
            </w:r>
          </w:p>
        </w:tc>
        <w:tc>
          <w:tcPr>
            <w:tcW w:w="1842" w:type="dxa"/>
          </w:tcPr>
          <w:p w14:paraId="06A0E595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102,00 €</w:t>
            </w:r>
          </w:p>
        </w:tc>
        <w:tc>
          <w:tcPr>
            <w:tcW w:w="1843" w:type="dxa"/>
          </w:tcPr>
          <w:p w14:paraId="65944737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68,00 €</w:t>
            </w:r>
          </w:p>
        </w:tc>
        <w:tc>
          <w:tcPr>
            <w:tcW w:w="1843" w:type="dxa"/>
          </w:tcPr>
          <w:p w14:paraId="047CEAC4" w14:textId="77777777" w:rsidR="0078053A" w:rsidRPr="00866518" w:rsidRDefault="0078053A" w:rsidP="00866518">
            <w:pPr>
              <w:rPr>
                <w:rFonts w:ascii="Arial" w:hAnsi="Arial" w:cs="Arial"/>
                <w:sz w:val="18"/>
                <w:szCs w:val="18"/>
              </w:rPr>
            </w:pPr>
            <w:r w:rsidRPr="00866518">
              <w:rPr>
                <w:rFonts w:ascii="Arial" w:hAnsi="Arial" w:cs="Arial"/>
                <w:sz w:val="18"/>
                <w:szCs w:val="18"/>
              </w:rPr>
              <w:t>34,00 €</w:t>
            </w:r>
          </w:p>
        </w:tc>
      </w:tr>
    </w:tbl>
    <w:p w14:paraId="0D2D862C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</w:p>
    <w:p w14:paraId="3B652742" w14:textId="1ABC50BD" w:rsidR="0078053A" w:rsidRPr="00866518" w:rsidRDefault="00866518" w:rsidP="00406C55">
      <w:pPr>
        <w:ind w:left="5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</w:r>
      <w:r w:rsidR="0078053A" w:rsidRPr="00866518">
        <w:rPr>
          <w:rFonts w:ascii="Arial" w:hAnsi="Arial" w:cs="Arial"/>
          <w:sz w:val="18"/>
          <w:szCs w:val="18"/>
        </w:rPr>
        <w:t xml:space="preserve">Für </w:t>
      </w:r>
      <w:r w:rsidR="00406C55">
        <w:rPr>
          <w:rFonts w:ascii="Arial" w:hAnsi="Arial" w:cs="Arial"/>
          <w:sz w:val="18"/>
          <w:szCs w:val="18"/>
        </w:rPr>
        <w:t xml:space="preserve">Mitglieder, deren </w:t>
      </w:r>
      <w:r w:rsidR="0078053A" w:rsidRPr="00866518">
        <w:rPr>
          <w:rFonts w:ascii="Arial" w:hAnsi="Arial" w:cs="Arial"/>
          <w:sz w:val="18"/>
          <w:szCs w:val="18"/>
        </w:rPr>
        <w:t>Wohn</w:t>
      </w:r>
      <w:r w:rsidR="00406C55">
        <w:rPr>
          <w:rFonts w:ascii="Arial" w:hAnsi="Arial" w:cs="Arial"/>
          <w:sz w:val="18"/>
          <w:szCs w:val="18"/>
        </w:rPr>
        <w:t>ort mehr als 50 km von Weingarten entfernt liegt,</w:t>
      </w:r>
      <w:r w:rsidR="0078053A" w:rsidRPr="00866518">
        <w:rPr>
          <w:rFonts w:ascii="Arial" w:hAnsi="Arial" w:cs="Arial"/>
          <w:sz w:val="18"/>
          <w:szCs w:val="18"/>
        </w:rPr>
        <w:t xml:space="preserve"> betragen diese</w:t>
      </w:r>
      <w:r>
        <w:rPr>
          <w:rFonts w:ascii="Arial" w:hAnsi="Arial" w:cs="Arial"/>
          <w:sz w:val="18"/>
          <w:szCs w:val="18"/>
        </w:rPr>
        <w:t xml:space="preserve"> </w:t>
      </w:r>
      <w:r w:rsidR="0078053A" w:rsidRPr="00866518">
        <w:rPr>
          <w:rFonts w:ascii="Arial" w:hAnsi="Arial" w:cs="Arial"/>
          <w:sz w:val="18"/>
          <w:szCs w:val="18"/>
        </w:rPr>
        <w:t xml:space="preserve">Beiträge die Hälfte, falls </w:t>
      </w:r>
      <w:r>
        <w:rPr>
          <w:rFonts w:ascii="Arial" w:hAnsi="Arial" w:cs="Arial"/>
          <w:sz w:val="18"/>
          <w:szCs w:val="18"/>
        </w:rPr>
        <w:t xml:space="preserve">bis </w:t>
      </w:r>
      <w:r w:rsidR="0078053A" w:rsidRPr="00866518">
        <w:rPr>
          <w:rFonts w:ascii="Arial" w:hAnsi="Arial" w:cs="Arial"/>
          <w:sz w:val="18"/>
          <w:szCs w:val="18"/>
        </w:rPr>
        <w:t>zum 31. Dezember des Vorjahres ein entsprechender Antrag mit</w:t>
      </w:r>
      <w:r w:rsidR="001B66AC" w:rsidRPr="00866518">
        <w:rPr>
          <w:rFonts w:ascii="Arial" w:hAnsi="Arial" w:cs="Arial"/>
          <w:sz w:val="18"/>
          <w:szCs w:val="18"/>
        </w:rPr>
        <w:t xml:space="preserve"> </w:t>
      </w:r>
      <w:r w:rsidR="0078053A" w:rsidRPr="00866518">
        <w:rPr>
          <w:rFonts w:ascii="Arial" w:hAnsi="Arial" w:cs="Arial"/>
          <w:sz w:val="18"/>
          <w:szCs w:val="18"/>
        </w:rPr>
        <w:t xml:space="preserve">einem Wohnnachweis </w:t>
      </w:r>
      <w:r w:rsidR="00406C55">
        <w:rPr>
          <w:rFonts w:ascii="Arial" w:hAnsi="Arial" w:cs="Arial"/>
          <w:sz w:val="18"/>
          <w:szCs w:val="18"/>
        </w:rPr>
        <w:t>g</w:t>
      </w:r>
      <w:r w:rsidR="0078053A" w:rsidRPr="00866518">
        <w:rPr>
          <w:rFonts w:ascii="Arial" w:hAnsi="Arial" w:cs="Arial"/>
          <w:sz w:val="18"/>
          <w:szCs w:val="18"/>
        </w:rPr>
        <w:t>estellt wird.</w:t>
      </w:r>
    </w:p>
    <w:p w14:paraId="329FDD81" w14:textId="2ECE65F9" w:rsidR="00866518" w:rsidRDefault="00557A29" w:rsidP="00406C55">
      <w:pPr>
        <w:ind w:left="564" w:hanging="276"/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>**</w:t>
      </w:r>
      <w:r w:rsidR="001B66AC" w:rsidRPr="00866518">
        <w:rPr>
          <w:rFonts w:ascii="Arial" w:hAnsi="Arial" w:cs="Arial"/>
          <w:sz w:val="18"/>
          <w:szCs w:val="18"/>
        </w:rPr>
        <w:tab/>
      </w:r>
      <w:r w:rsidRPr="00866518">
        <w:rPr>
          <w:rFonts w:ascii="Arial" w:hAnsi="Arial" w:cs="Arial"/>
          <w:sz w:val="18"/>
          <w:szCs w:val="18"/>
        </w:rPr>
        <w:t xml:space="preserve">Für </w:t>
      </w:r>
      <w:r w:rsidR="00406C55">
        <w:rPr>
          <w:rFonts w:ascii="Arial" w:hAnsi="Arial" w:cs="Arial"/>
          <w:sz w:val="18"/>
          <w:szCs w:val="18"/>
        </w:rPr>
        <w:t xml:space="preserve">Studenten, Schüler und Lehrlinge ab 19 Jahren, deren Wohnort mehr als 50 km von Weingarten entfernt liegt, </w:t>
      </w:r>
      <w:r w:rsidRPr="00866518">
        <w:rPr>
          <w:rFonts w:ascii="Arial" w:hAnsi="Arial" w:cs="Arial"/>
          <w:sz w:val="18"/>
          <w:szCs w:val="18"/>
        </w:rPr>
        <w:t>beträgt dieser Betrag 70,00 €, falls bis zum 31. Dezember des Vorjahres ein entsprechender Antrag mit einem</w:t>
      </w:r>
      <w:r w:rsidR="007754C9">
        <w:rPr>
          <w:rFonts w:ascii="Arial" w:hAnsi="Arial" w:cs="Arial"/>
          <w:sz w:val="18"/>
          <w:szCs w:val="18"/>
        </w:rPr>
        <w:t xml:space="preserve"> </w:t>
      </w:r>
      <w:r w:rsidRPr="00866518">
        <w:rPr>
          <w:rFonts w:ascii="Arial" w:hAnsi="Arial" w:cs="Arial"/>
          <w:sz w:val="18"/>
          <w:szCs w:val="18"/>
        </w:rPr>
        <w:t>Wohnnachweis gestellt</w:t>
      </w:r>
      <w:r w:rsidR="00406C55">
        <w:rPr>
          <w:rFonts w:ascii="Arial" w:hAnsi="Arial" w:cs="Arial"/>
          <w:sz w:val="18"/>
          <w:szCs w:val="18"/>
        </w:rPr>
        <w:t xml:space="preserve"> </w:t>
      </w:r>
      <w:r w:rsidRPr="00866518">
        <w:rPr>
          <w:rFonts w:ascii="Arial" w:hAnsi="Arial" w:cs="Arial"/>
          <w:sz w:val="18"/>
          <w:szCs w:val="18"/>
        </w:rPr>
        <w:t>wird.</w:t>
      </w:r>
      <w:r w:rsidR="00866518">
        <w:rPr>
          <w:rFonts w:ascii="Arial" w:hAnsi="Arial" w:cs="Arial"/>
          <w:sz w:val="18"/>
          <w:szCs w:val="18"/>
        </w:rPr>
        <w:t xml:space="preserve"> </w:t>
      </w:r>
    </w:p>
    <w:p w14:paraId="3A015F20" w14:textId="77777777" w:rsidR="0078053A" w:rsidRDefault="00866518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D2647" w:rsidRPr="00866518">
        <w:rPr>
          <w:rFonts w:ascii="Arial" w:hAnsi="Arial" w:cs="Arial"/>
          <w:sz w:val="18"/>
          <w:szCs w:val="18"/>
        </w:rPr>
        <w:t>*</w:t>
      </w:r>
      <w:r w:rsidR="0078053A" w:rsidRPr="00866518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ab/>
      </w:r>
      <w:r w:rsidR="00557A29" w:rsidRPr="00866518">
        <w:rPr>
          <w:rFonts w:ascii="Arial" w:hAnsi="Arial" w:cs="Arial"/>
          <w:sz w:val="18"/>
          <w:szCs w:val="18"/>
        </w:rPr>
        <w:t>b</w:t>
      </w:r>
      <w:r w:rsidR="0078053A" w:rsidRPr="00866518">
        <w:rPr>
          <w:rFonts w:ascii="Arial" w:hAnsi="Arial" w:cs="Arial"/>
          <w:sz w:val="18"/>
          <w:szCs w:val="18"/>
        </w:rPr>
        <w:t>esteht für Spieler</w:t>
      </w:r>
      <w:r w:rsidR="004E2BDF" w:rsidRPr="00866518">
        <w:rPr>
          <w:rFonts w:ascii="Arial" w:hAnsi="Arial" w:cs="Arial"/>
          <w:sz w:val="18"/>
          <w:szCs w:val="18"/>
        </w:rPr>
        <w:t xml:space="preserve">, </w:t>
      </w:r>
      <w:r w:rsidR="0078053A" w:rsidRPr="00866518">
        <w:rPr>
          <w:rFonts w:ascii="Arial" w:hAnsi="Arial" w:cs="Arial"/>
          <w:sz w:val="18"/>
          <w:szCs w:val="18"/>
        </w:rPr>
        <w:t>die in einem anderen Tennisverein eine</w:t>
      </w:r>
      <w:r w:rsidR="00B132E2">
        <w:rPr>
          <w:rFonts w:ascii="Arial" w:hAnsi="Arial" w:cs="Arial"/>
          <w:sz w:val="18"/>
          <w:szCs w:val="18"/>
        </w:rPr>
        <w:t xml:space="preserve"> aktive</w:t>
      </w:r>
      <w:r w:rsidR="0078053A" w:rsidRPr="00866518">
        <w:rPr>
          <w:rFonts w:ascii="Arial" w:hAnsi="Arial" w:cs="Arial"/>
          <w:sz w:val="18"/>
          <w:szCs w:val="18"/>
        </w:rPr>
        <w:t xml:space="preserve"> Mitgliedschaft nachweisen</w:t>
      </w:r>
      <w:r w:rsidR="004E2BDF" w:rsidRPr="00866518">
        <w:rPr>
          <w:rFonts w:ascii="Arial" w:hAnsi="Arial" w:cs="Arial"/>
          <w:sz w:val="18"/>
          <w:szCs w:val="18"/>
        </w:rPr>
        <w:t xml:space="preserve"> </w:t>
      </w:r>
      <w:r w:rsidR="0078053A" w:rsidRPr="00866518">
        <w:rPr>
          <w:rFonts w:ascii="Arial" w:hAnsi="Arial" w:cs="Arial"/>
          <w:sz w:val="18"/>
          <w:szCs w:val="18"/>
        </w:rPr>
        <w:t>können.</w:t>
      </w:r>
    </w:p>
    <w:p w14:paraId="16CAF208" w14:textId="77777777" w:rsidR="005C5858" w:rsidRDefault="005C5858" w:rsidP="00866518">
      <w:pPr>
        <w:rPr>
          <w:rFonts w:ascii="Arial" w:hAnsi="Arial" w:cs="Arial"/>
          <w:sz w:val="18"/>
          <w:szCs w:val="18"/>
        </w:rPr>
      </w:pPr>
    </w:p>
    <w:p w14:paraId="4A6A4D73" w14:textId="3E431069" w:rsidR="005C5858" w:rsidRPr="00866518" w:rsidRDefault="005C5858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Beiträge </w:t>
      </w:r>
      <w:r w:rsidR="004A4597">
        <w:rPr>
          <w:rFonts w:ascii="Arial" w:hAnsi="Arial" w:cs="Arial"/>
          <w:sz w:val="18"/>
          <w:szCs w:val="18"/>
        </w:rPr>
        <w:t>werden n</w:t>
      </w:r>
      <w:r>
        <w:rPr>
          <w:rFonts w:ascii="Arial" w:hAnsi="Arial" w:cs="Arial"/>
          <w:sz w:val="18"/>
          <w:szCs w:val="18"/>
        </w:rPr>
        <w:t>icht zurückgezahlt.</w:t>
      </w:r>
    </w:p>
    <w:p w14:paraId="61AB307B" w14:textId="77777777" w:rsidR="000D2647" w:rsidRPr="00866518" w:rsidRDefault="000D2647" w:rsidP="00866518">
      <w:pPr>
        <w:rPr>
          <w:rFonts w:ascii="Arial" w:hAnsi="Arial" w:cs="Arial"/>
          <w:b/>
          <w:bCs/>
          <w:sz w:val="18"/>
          <w:szCs w:val="18"/>
        </w:rPr>
      </w:pPr>
    </w:p>
    <w:p w14:paraId="7F6FC110" w14:textId="77777777" w:rsidR="000D2647" w:rsidRPr="00866518" w:rsidRDefault="000D2647" w:rsidP="00866518">
      <w:pPr>
        <w:rPr>
          <w:rFonts w:ascii="Arial" w:hAnsi="Arial" w:cs="Arial"/>
          <w:b/>
          <w:bCs/>
          <w:sz w:val="18"/>
          <w:szCs w:val="18"/>
        </w:rPr>
      </w:pPr>
    </w:p>
    <w:p w14:paraId="7D4E6F9B" w14:textId="77777777" w:rsidR="00866518" w:rsidRPr="00866518" w:rsidRDefault="0078053A" w:rsidP="00FB6ED9">
      <w:pPr>
        <w:rPr>
          <w:rFonts w:ascii="Arial" w:hAnsi="Arial" w:cs="Arial"/>
          <w:b/>
          <w:bCs/>
          <w:sz w:val="22"/>
          <w:szCs w:val="22"/>
        </w:rPr>
      </w:pPr>
      <w:r w:rsidRPr="00866518">
        <w:rPr>
          <w:rFonts w:ascii="Arial" w:hAnsi="Arial" w:cs="Arial"/>
          <w:b/>
          <w:bCs/>
          <w:sz w:val="22"/>
          <w:szCs w:val="22"/>
        </w:rPr>
        <w:t>Gästeregelung</w:t>
      </w:r>
    </w:p>
    <w:p w14:paraId="451C839F" w14:textId="77777777" w:rsidR="00866518" w:rsidRDefault="0078053A" w:rsidP="00866518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>Es werden 7</w:t>
      </w:r>
      <w:r w:rsidR="005D3E2F" w:rsidRPr="00866518">
        <w:rPr>
          <w:rFonts w:ascii="Arial" w:hAnsi="Arial" w:cs="Arial"/>
          <w:sz w:val="18"/>
          <w:szCs w:val="18"/>
        </w:rPr>
        <w:t>,</w:t>
      </w:r>
      <w:r w:rsidRPr="00866518">
        <w:rPr>
          <w:rFonts w:ascii="Arial" w:hAnsi="Arial" w:cs="Arial"/>
          <w:sz w:val="18"/>
          <w:szCs w:val="18"/>
        </w:rPr>
        <w:t>50 € pro Person</w:t>
      </w:r>
      <w:r w:rsidR="004E2BDF" w:rsidRPr="00866518">
        <w:rPr>
          <w:rFonts w:ascii="Arial" w:hAnsi="Arial" w:cs="Arial"/>
          <w:sz w:val="18"/>
          <w:szCs w:val="18"/>
        </w:rPr>
        <w:t>,</w:t>
      </w:r>
      <w:r w:rsidRPr="00866518">
        <w:rPr>
          <w:rFonts w:ascii="Arial" w:hAnsi="Arial" w:cs="Arial"/>
          <w:sz w:val="18"/>
          <w:szCs w:val="18"/>
        </w:rPr>
        <w:t xml:space="preserve"> maximal 15,00 € pro Platz</w:t>
      </w:r>
      <w:r w:rsidR="00866518">
        <w:rPr>
          <w:rFonts w:ascii="Arial" w:hAnsi="Arial" w:cs="Arial"/>
          <w:sz w:val="18"/>
          <w:szCs w:val="18"/>
        </w:rPr>
        <w:t xml:space="preserve"> </w:t>
      </w:r>
      <w:r w:rsidR="005D3E2F" w:rsidRPr="00866518">
        <w:rPr>
          <w:rFonts w:ascii="Arial" w:hAnsi="Arial" w:cs="Arial"/>
          <w:sz w:val="18"/>
          <w:szCs w:val="18"/>
        </w:rPr>
        <w:t>berechnet</w:t>
      </w:r>
      <w:r w:rsidR="00866518">
        <w:rPr>
          <w:rFonts w:ascii="Arial" w:hAnsi="Arial" w:cs="Arial"/>
          <w:sz w:val="18"/>
          <w:szCs w:val="18"/>
        </w:rPr>
        <w:t xml:space="preserve"> </w:t>
      </w:r>
    </w:p>
    <w:p w14:paraId="71F23D68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>Schüler und Studenten zahlen 5,00 € pro Person</w:t>
      </w:r>
      <w:r w:rsidR="004E2BDF" w:rsidRPr="00866518">
        <w:rPr>
          <w:rFonts w:ascii="Arial" w:hAnsi="Arial" w:cs="Arial"/>
          <w:sz w:val="18"/>
          <w:szCs w:val="18"/>
        </w:rPr>
        <w:t>,</w:t>
      </w:r>
      <w:r w:rsidR="00866518">
        <w:rPr>
          <w:rFonts w:ascii="Arial" w:hAnsi="Arial" w:cs="Arial"/>
          <w:sz w:val="18"/>
          <w:szCs w:val="18"/>
        </w:rPr>
        <w:t xml:space="preserve"> </w:t>
      </w:r>
      <w:r w:rsidR="005D3E2F" w:rsidRPr="00866518">
        <w:rPr>
          <w:rFonts w:ascii="Arial" w:hAnsi="Arial" w:cs="Arial"/>
          <w:sz w:val="18"/>
          <w:szCs w:val="18"/>
        </w:rPr>
        <w:t>maximal 10,00 € pro Platz</w:t>
      </w:r>
      <w:r w:rsidR="004E2BDF" w:rsidRPr="00866518">
        <w:rPr>
          <w:rFonts w:ascii="Arial" w:hAnsi="Arial" w:cs="Arial"/>
          <w:sz w:val="18"/>
          <w:szCs w:val="18"/>
        </w:rPr>
        <w:t>.</w:t>
      </w:r>
    </w:p>
    <w:p w14:paraId="752AA608" w14:textId="77777777" w:rsidR="0078053A" w:rsidRDefault="0078053A" w:rsidP="00866518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 xml:space="preserve">Maximal darf </w:t>
      </w:r>
      <w:proofErr w:type="gramStart"/>
      <w:r w:rsidRPr="00866518">
        <w:rPr>
          <w:rFonts w:ascii="Arial" w:hAnsi="Arial" w:cs="Arial"/>
          <w:b/>
          <w:sz w:val="18"/>
          <w:szCs w:val="18"/>
          <w:u w:val="single"/>
        </w:rPr>
        <w:t xml:space="preserve">5 </w:t>
      </w:r>
      <w:r w:rsidR="004E2BDF" w:rsidRPr="00866518">
        <w:rPr>
          <w:rFonts w:ascii="Arial" w:hAnsi="Arial" w:cs="Arial"/>
          <w:b/>
          <w:sz w:val="18"/>
          <w:szCs w:val="18"/>
          <w:u w:val="single"/>
        </w:rPr>
        <w:t>m</w:t>
      </w:r>
      <w:r w:rsidRPr="00866518">
        <w:rPr>
          <w:rFonts w:ascii="Arial" w:hAnsi="Arial" w:cs="Arial"/>
          <w:b/>
          <w:sz w:val="18"/>
          <w:szCs w:val="18"/>
          <w:u w:val="single"/>
        </w:rPr>
        <w:t>al</w:t>
      </w:r>
      <w:proofErr w:type="gramEnd"/>
      <w:r w:rsidRPr="00866518">
        <w:rPr>
          <w:rFonts w:ascii="Arial" w:hAnsi="Arial" w:cs="Arial"/>
          <w:sz w:val="18"/>
          <w:szCs w:val="18"/>
        </w:rPr>
        <w:t xml:space="preserve"> auf Gästemarke gespielt werden.</w:t>
      </w:r>
    </w:p>
    <w:p w14:paraId="00306670" w14:textId="77777777" w:rsidR="00866518" w:rsidRDefault="00866518" w:rsidP="00866518">
      <w:pPr>
        <w:rPr>
          <w:rFonts w:ascii="Arial" w:hAnsi="Arial" w:cs="Arial"/>
          <w:sz w:val="18"/>
          <w:szCs w:val="18"/>
        </w:rPr>
      </w:pPr>
    </w:p>
    <w:p w14:paraId="06DF3446" w14:textId="77777777" w:rsidR="00F7473B" w:rsidRDefault="00F7473B" w:rsidP="00866518">
      <w:pPr>
        <w:rPr>
          <w:rFonts w:ascii="Arial" w:hAnsi="Arial" w:cs="Arial"/>
          <w:b/>
          <w:sz w:val="18"/>
          <w:szCs w:val="18"/>
        </w:rPr>
      </w:pPr>
    </w:p>
    <w:p w14:paraId="5BD68EF5" w14:textId="2120EADF" w:rsidR="00866518" w:rsidRPr="00866518" w:rsidRDefault="00866518" w:rsidP="00866518">
      <w:pPr>
        <w:rPr>
          <w:rFonts w:ascii="Arial" w:hAnsi="Arial" w:cs="Arial"/>
          <w:b/>
          <w:sz w:val="18"/>
          <w:szCs w:val="18"/>
        </w:rPr>
      </w:pPr>
      <w:r w:rsidRPr="00866518">
        <w:rPr>
          <w:rFonts w:ascii="Arial" w:hAnsi="Arial" w:cs="Arial"/>
          <w:b/>
          <w:sz w:val="18"/>
          <w:szCs w:val="18"/>
        </w:rPr>
        <w:t>Achtung: Gästemarken-Abrechnung</w:t>
      </w:r>
    </w:p>
    <w:p w14:paraId="513736A7" w14:textId="77777777" w:rsidR="00866518" w:rsidRDefault="00866518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Gäste-Magnetschild an der Theke holen und dort in das Gästebuch eintragen. </w:t>
      </w:r>
    </w:p>
    <w:p w14:paraId="4E38913D" w14:textId="77777777" w:rsidR="00866518" w:rsidRDefault="00866518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 Betrag bitte beim Gast (den Gästen) selbst kassieren!</w:t>
      </w:r>
    </w:p>
    <w:p w14:paraId="6B28B291" w14:textId="77777777" w:rsidR="00866518" w:rsidRDefault="00866518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Gäste-Kosten werden beim TCW-Mitglied abgebucht!</w:t>
      </w:r>
    </w:p>
    <w:p w14:paraId="1357439D" w14:textId="77777777" w:rsidR="00866518" w:rsidRPr="00866518" w:rsidRDefault="00866518" w:rsidP="00866518">
      <w:pPr>
        <w:rPr>
          <w:rFonts w:ascii="Arial" w:hAnsi="Arial" w:cs="Arial"/>
          <w:i/>
          <w:sz w:val="18"/>
          <w:szCs w:val="18"/>
        </w:rPr>
      </w:pPr>
      <w:r w:rsidRPr="00866518">
        <w:rPr>
          <w:rFonts w:ascii="Arial" w:hAnsi="Arial" w:cs="Arial"/>
          <w:i/>
          <w:sz w:val="18"/>
          <w:szCs w:val="18"/>
        </w:rPr>
        <w:t xml:space="preserve">Die Vorstandschaft </w:t>
      </w:r>
    </w:p>
    <w:p w14:paraId="15C996E9" w14:textId="77777777" w:rsidR="00866518" w:rsidRPr="00866518" w:rsidRDefault="00866518" w:rsidP="00866518">
      <w:pPr>
        <w:rPr>
          <w:rFonts w:ascii="Arial" w:hAnsi="Arial" w:cs="Arial"/>
          <w:sz w:val="18"/>
          <w:szCs w:val="18"/>
        </w:rPr>
      </w:pPr>
    </w:p>
    <w:p w14:paraId="1C2A62E7" w14:textId="77777777" w:rsidR="00F7473B" w:rsidRDefault="00F7473B" w:rsidP="00866518">
      <w:pPr>
        <w:rPr>
          <w:rFonts w:ascii="Arial" w:hAnsi="Arial" w:cs="Arial"/>
          <w:b/>
          <w:sz w:val="18"/>
          <w:szCs w:val="18"/>
        </w:rPr>
      </w:pPr>
    </w:p>
    <w:p w14:paraId="71AF16F3" w14:textId="2F2CE05C" w:rsidR="00A23F7C" w:rsidRDefault="004E2BDF" w:rsidP="00866518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b/>
          <w:sz w:val="18"/>
          <w:szCs w:val="18"/>
        </w:rPr>
        <w:t>Arbeitseinsatz</w:t>
      </w:r>
      <w:r w:rsidR="000D2647" w:rsidRPr="00866518">
        <w:rPr>
          <w:rFonts w:ascii="Arial" w:hAnsi="Arial" w:cs="Arial"/>
          <w:b/>
          <w:sz w:val="18"/>
          <w:szCs w:val="18"/>
        </w:rPr>
        <w:tab/>
      </w:r>
      <w:r w:rsidR="002822CD">
        <w:rPr>
          <w:rFonts w:ascii="Arial" w:hAnsi="Arial" w:cs="Arial"/>
          <w:b/>
          <w:sz w:val="18"/>
          <w:szCs w:val="18"/>
        </w:rPr>
        <w:tab/>
      </w:r>
      <w:r w:rsidRPr="00866518">
        <w:rPr>
          <w:rFonts w:ascii="Arial" w:hAnsi="Arial" w:cs="Arial"/>
          <w:sz w:val="18"/>
          <w:szCs w:val="18"/>
        </w:rPr>
        <w:t>Verpflichtender Arbeitseinsatz (5 Arbeitsstunden) für alle</w:t>
      </w:r>
      <w:r w:rsidR="00A23F7C">
        <w:rPr>
          <w:rFonts w:ascii="Arial" w:hAnsi="Arial" w:cs="Arial"/>
          <w:sz w:val="18"/>
          <w:szCs w:val="18"/>
        </w:rPr>
        <w:t xml:space="preserve"> </w:t>
      </w:r>
      <w:r w:rsidR="007754C9">
        <w:rPr>
          <w:rFonts w:ascii="Arial" w:hAnsi="Arial" w:cs="Arial"/>
          <w:sz w:val="18"/>
          <w:szCs w:val="18"/>
        </w:rPr>
        <w:t xml:space="preserve">aktiven </w:t>
      </w:r>
      <w:r w:rsidRPr="00866518">
        <w:rPr>
          <w:rFonts w:ascii="Arial" w:hAnsi="Arial" w:cs="Arial"/>
          <w:sz w:val="18"/>
          <w:szCs w:val="18"/>
        </w:rPr>
        <w:t>Clubmitglieder</w:t>
      </w:r>
      <w:r w:rsidR="00822423">
        <w:rPr>
          <w:rFonts w:ascii="Arial" w:hAnsi="Arial" w:cs="Arial"/>
          <w:sz w:val="18"/>
          <w:szCs w:val="18"/>
        </w:rPr>
        <w:t xml:space="preserve"> von</w:t>
      </w:r>
      <w:r w:rsidRPr="00866518">
        <w:rPr>
          <w:rFonts w:ascii="Arial" w:hAnsi="Arial" w:cs="Arial"/>
          <w:sz w:val="18"/>
          <w:szCs w:val="18"/>
        </w:rPr>
        <w:t xml:space="preserve"> </w:t>
      </w:r>
    </w:p>
    <w:p w14:paraId="65104BDB" w14:textId="05A6DCA8" w:rsidR="004E2BDF" w:rsidRPr="00866518" w:rsidRDefault="00A23F7C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822CD">
        <w:rPr>
          <w:rFonts w:ascii="Arial" w:hAnsi="Arial" w:cs="Arial"/>
          <w:sz w:val="18"/>
          <w:szCs w:val="18"/>
        </w:rPr>
        <w:tab/>
      </w:r>
      <w:r w:rsidR="004E2BDF" w:rsidRPr="00866518">
        <w:rPr>
          <w:rFonts w:ascii="Arial" w:hAnsi="Arial" w:cs="Arial"/>
          <w:sz w:val="18"/>
          <w:szCs w:val="18"/>
        </w:rPr>
        <w:t xml:space="preserve">15 </w:t>
      </w:r>
      <w:r w:rsidR="00822423">
        <w:rPr>
          <w:rFonts w:ascii="Arial" w:hAnsi="Arial" w:cs="Arial"/>
          <w:sz w:val="18"/>
          <w:szCs w:val="18"/>
        </w:rPr>
        <w:t>bis</w:t>
      </w:r>
      <w:r w:rsidR="004E2BDF" w:rsidRPr="00866518">
        <w:rPr>
          <w:rFonts w:ascii="Arial" w:hAnsi="Arial" w:cs="Arial"/>
          <w:sz w:val="18"/>
          <w:szCs w:val="18"/>
        </w:rPr>
        <w:t xml:space="preserve"> 70 Jahren.</w:t>
      </w:r>
      <w:r w:rsidR="002822CD">
        <w:rPr>
          <w:rFonts w:ascii="Arial" w:hAnsi="Arial" w:cs="Arial"/>
          <w:sz w:val="18"/>
          <w:szCs w:val="18"/>
        </w:rPr>
        <w:t xml:space="preserve"> </w:t>
      </w:r>
      <w:r w:rsidR="004E2BDF" w:rsidRPr="00866518">
        <w:rPr>
          <w:rFonts w:ascii="Arial" w:hAnsi="Arial" w:cs="Arial"/>
          <w:sz w:val="18"/>
          <w:szCs w:val="18"/>
        </w:rPr>
        <w:t>Für jede nicht geleistete Arbeitsstunde werden 10 €</w:t>
      </w:r>
      <w:r>
        <w:rPr>
          <w:rFonts w:ascii="Arial" w:hAnsi="Arial" w:cs="Arial"/>
          <w:sz w:val="18"/>
          <w:szCs w:val="18"/>
        </w:rPr>
        <w:t xml:space="preserve"> </w:t>
      </w:r>
      <w:r w:rsidR="004E2BDF" w:rsidRPr="00866518">
        <w:rPr>
          <w:rFonts w:ascii="Arial" w:hAnsi="Arial" w:cs="Arial"/>
          <w:sz w:val="18"/>
          <w:szCs w:val="18"/>
        </w:rPr>
        <w:t>abgebucht.</w:t>
      </w:r>
    </w:p>
    <w:p w14:paraId="1A8F4217" w14:textId="451596E5" w:rsidR="002822CD" w:rsidRDefault="004E2BDF" w:rsidP="00E0160F">
      <w:pPr>
        <w:ind w:left="1704" w:hanging="849"/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sz w:val="18"/>
          <w:szCs w:val="18"/>
        </w:rPr>
        <w:t>*</w:t>
      </w:r>
      <w:r w:rsidR="000D2647" w:rsidRPr="00866518">
        <w:rPr>
          <w:rFonts w:ascii="Arial" w:hAnsi="Arial" w:cs="Arial"/>
          <w:sz w:val="18"/>
          <w:szCs w:val="18"/>
        </w:rPr>
        <w:t>*</w:t>
      </w:r>
      <w:r w:rsidRPr="00866518">
        <w:rPr>
          <w:rFonts w:ascii="Arial" w:hAnsi="Arial" w:cs="Arial"/>
          <w:sz w:val="18"/>
          <w:szCs w:val="18"/>
        </w:rPr>
        <w:t>*</w:t>
      </w:r>
      <w:r w:rsidR="00A23F7C">
        <w:rPr>
          <w:rFonts w:ascii="Arial" w:hAnsi="Arial" w:cs="Arial"/>
          <w:sz w:val="18"/>
          <w:szCs w:val="18"/>
        </w:rPr>
        <w:tab/>
      </w:r>
      <w:r w:rsidRPr="00866518">
        <w:rPr>
          <w:rFonts w:ascii="Arial" w:hAnsi="Arial" w:cs="Arial"/>
          <w:sz w:val="18"/>
          <w:szCs w:val="18"/>
        </w:rPr>
        <w:t>Zweitmitglieder und Schnuppermitglieder sind vom Arbeitseinsatz</w:t>
      </w:r>
      <w:r w:rsidR="000D2647" w:rsidRPr="00866518">
        <w:rPr>
          <w:rFonts w:ascii="Arial" w:hAnsi="Arial" w:cs="Arial"/>
          <w:sz w:val="18"/>
          <w:szCs w:val="18"/>
        </w:rPr>
        <w:t xml:space="preserve"> </w:t>
      </w:r>
      <w:r w:rsidRPr="00866518">
        <w:rPr>
          <w:rFonts w:ascii="Arial" w:hAnsi="Arial" w:cs="Arial"/>
          <w:sz w:val="18"/>
          <w:szCs w:val="18"/>
        </w:rPr>
        <w:t>befre</w:t>
      </w:r>
      <w:r w:rsidR="002822CD">
        <w:rPr>
          <w:rFonts w:ascii="Arial" w:hAnsi="Arial" w:cs="Arial"/>
          <w:sz w:val="18"/>
          <w:szCs w:val="18"/>
        </w:rPr>
        <w:t>it.</w:t>
      </w:r>
      <w:r w:rsidR="002822CD" w:rsidRPr="002822CD">
        <w:rPr>
          <w:rFonts w:ascii="Arial" w:hAnsi="Arial" w:cs="Arial"/>
          <w:sz w:val="18"/>
          <w:szCs w:val="18"/>
        </w:rPr>
        <w:t xml:space="preserve"> </w:t>
      </w:r>
      <w:r w:rsidR="002822CD" w:rsidRPr="00866518">
        <w:rPr>
          <w:rFonts w:ascii="Arial" w:hAnsi="Arial" w:cs="Arial"/>
          <w:sz w:val="18"/>
          <w:szCs w:val="18"/>
        </w:rPr>
        <w:t>Die Abbuchung für den nicht geleisteten Arbeitseinsatz</w:t>
      </w:r>
      <w:r w:rsidR="002822CD">
        <w:rPr>
          <w:rFonts w:ascii="Arial" w:hAnsi="Arial" w:cs="Arial"/>
          <w:sz w:val="18"/>
          <w:szCs w:val="18"/>
        </w:rPr>
        <w:t xml:space="preserve"> </w:t>
      </w:r>
      <w:r w:rsidR="002822CD" w:rsidRPr="00866518">
        <w:rPr>
          <w:rFonts w:ascii="Arial" w:hAnsi="Arial" w:cs="Arial"/>
          <w:sz w:val="18"/>
          <w:szCs w:val="18"/>
        </w:rPr>
        <w:t>erfolgt im Dezember.</w:t>
      </w:r>
      <w:r w:rsidR="000D2647" w:rsidRPr="00866518">
        <w:rPr>
          <w:rFonts w:ascii="Arial" w:hAnsi="Arial" w:cs="Arial"/>
          <w:sz w:val="18"/>
          <w:szCs w:val="18"/>
        </w:rPr>
        <w:tab/>
      </w:r>
      <w:r w:rsidR="000D2647" w:rsidRPr="00866518">
        <w:rPr>
          <w:rFonts w:ascii="Arial" w:hAnsi="Arial" w:cs="Arial"/>
          <w:sz w:val="18"/>
          <w:szCs w:val="18"/>
        </w:rPr>
        <w:tab/>
      </w:r>
      <w:r w:rsidR="000D2647" w:rsidRPr="00866518">
        <w:rPr>
          <w:rFonts w:ascii="Arial" w:hAnsi="Arial" w:cs="Arial"/>
          <w:sz w:val="18"/>
          <w:szCs w:val="18"/>
        </w:rPr>
        <w:tab/>
      </w:r>
      <w:r w:rsidR="000D2647" w:rsidRPr="00866518">
        <w:rPr>
          <w:rFonts w:ascii="Arial" w:hAnsi="Arial" w:cs="Arial"/>
          <w:sz w:val="18"/>
          <w:szCs w:val="18"/>
        </w:rPr>
        <w:tab/>
      </w:r>
      <w:r w:rsidR="000D2647" w:rsidRPr="00866518">
        <w:rPr>
          <w:rFonts w:ascii="Arial" w:hAnsi="Arial" w:cs="Arial"/>
          <w:sz w:val="18"/>
          <w:szCs w:val="18"/>
        </w:rPr>
        <w:tab/>
      </w:r>
      <w:r w:rsidR="002822CD">
        <w:rPr>
          <w:rFonts w:ascii="Arial" w:hAnsi="Arial" w:cs="Arial"/>
          <w:sz w:val="18"/>
          <w:szCs w:val="18"/>
        </w:rPr>
        <w:tab/>
      </w:r>
    </w:p>
    <w:p w14:paraId="30EE095D" w14:textId="77777777" w:rsidR="007754C9" w:rsidRDefault="007754C9" w:rsidP="002822CD">
      <w:pPr>
        <w:ind w:left="1704" w:hanging="1704"/>
        <w:rPr>
          <w:rFonts w:ascii="Arial" w:hAnsi="Arial" w:cs="Arial"/>
          <w:sz w:val="18"/>
          <w:szCs w:val="18"/>
        </w:rPr>
      </w:pPr>
    </w:p>
    <w:p w14:paraId="36EA03FC" w14:textId="77777777" w:rsidR="007754C9" w:rsidRPr="00866518" w:rsidRDefault="007754C9" w:rsidP="007754C9">
      <w:pPr>
        <w:rPr>
          <w:rFonts w:ascii="Arial" w:hAnsi="Arial" w:cs="Arial"/>
          <w:sz w:val="18"/>
          <w:szCs w:val="18"/>
        </w:rPr>
      </w:pPr>
      <w:r w:rsidRPr="00866518">
        <w:rPr>
          <w:rFonts w:ascii="Arial" w:hAnsi="Arial" w:cs="Arial"/>
          <w:b/>
          <w:bCs/>
          <w:sz w:val="18"/>
          <w:szCs w:val="18"/>
        </w:rPr>
        <w:t>Beitragseinzug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866518">
        <w:rPr>
          <w:rFonts w:ascii="Arial" w:hAnsi="Arial" w:cs="Arial"/>
          <w:sz w:val="18"/>
          <w:szCs w:val="18"/>
        </w:rPr>
        <w:t>Die Abbuchung des Jahresbeitrag</w:t>
      </w:r>
      <w:r>
        <w:rPr>
          <w:rFonts w:ascii="Arial" w:hAnsi="Arial" w:cs="Arial"/>
          <w:sz w:val="18"/>
          <w:szCs w:val="18"/>
        </w:rPr>
        <w:t>e</w:t>
      </w:r>
      <w:r w:rsidRPr="00866518">
        <w:rPr>
          <w:rFonts w:ascii="Arial" w:hAnsi="Arial" w:cs="Arial"/>
          <w:sz w:val="18"/>
          <w:szCs w:val="18"/>
        </w:rPr>
        <w:t xml:space="preserve">s erfolgt in </w:t>
      </w:r>
      <w:r>
        <w:rPr>
          <w:rFonts w:ascii="Arial" w:hAnsi="Arial" w:cs="Arial"/>
          <w:sz w:val="18"/>
          <w:szCs w:val="18"/>
        </w:rPr>
        <w:t>2</w:t>
      </w:r>
      <w:r w:rsidRPr="00866518">
        <w:rPr>
          <w:rFonts w:ascii="Arial" w:hAnsi="Arial" w:cs="Arial"/>
          <w:sz w:val="18"/>
          <w:szCs w:val="18"/>
        </w:rPr>
        <w:t xml:space="preserve"> Raten,</w:t>
      </w:r>
      <w:r>
        <w:rPr>
          <w:rFonts w:ascii="Arial" w:hAnsi="Arial" w:cs="Arial"/>
          <w:sz w:val="18"/>
          <w:szCs w:val="18"/>
        </w:rPr>
        <w:t xml:space="preserve"> </w:t>
      </w:r>
      <w:r w:rsidRPr="00866518">
        <w:rPr>
          <w:rFonts w:ascii="Arial" w:hAnsi="Arial" w:cs="Arial"/>
          <w:sz w:val="18"/>
          <w:szCs w:val="18"/>
        </w:rPr>
        <w:t xml:space="preserve">jeweils Anfang Januar und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Anfang Mai.</w:t>
      </w:r>
    </w:p>
    <w:p w14:paraId="4AA7B429" w14:textId="77777777" w:rsidR="007754C9" w:rsidRDefault="007754C9" w:rsidP="002822CD">
      <w:pPr>
        <w:ind w:left="1704" w:hanging="1704"/>
        <w:rPr>
          <w:rFonts w:ascii="Arial" w:hAnsi="Arial" w:cs="Arial"/>
          <w:sz w:val="18"/>
          <w:szCs w:val="18"/>
        </w:rPr>
      </w:pPr>
    </w:p>
    <w:p w14:paraId="1EB76C07" w14:textId="77777777" w:rsidR="007754C9" w:rsidRPr="00866518" w:rsidRDefault="007754C9" w:rsidP="002822CD">
      <w:pPr>
        <w:ind w:left="1704" w:hanging="1704"/>
        <w:rPr>
          <w:rFonts w:ascii="Arial" w:hAnsi="Arial" w:cs="Arial"/>
          <w:sz w:val="18"/>
          <w:szCs w:val="18"/>
        </w:rPr>
      </w:pPr>
    </w:p>
    <w:p w14:paraId="7DB807EE" w14:textId="77777777" w:rsidR="0078053A" w:rsidRPr="00866518" w:rsidRDefault="0078053A" w:rsidP="00866518">
      <w:pPr>
        <w:rPr>
          <w:rFonts w:ascii="Arial" w:hAnsi="Arial" w:cs="Arial"/>
          <w:sz w:val="18"/>
          <w:szCs w:val="18"/>
        </w:rPr>
      </w:pPr>
    </w:p>
    <w:p w14:paraId="181528EE" w14:textId="77777777" w:rsidR="00A23F7C" w:rsidRDefault="00A23F7C" w:rsidP="00866518">
      <w:pPr>
        <w:rPr>
          <w:rFonts w:ascii="Arial" w:hAnsi="Arial" w:cs="Arial"/>
          <w:b/>
          <w:bCs/>
          <w:sz w:val="18"/>
          <w:szCs w:val="18"/>
        </w:rPr>
      </w:pPr>
    </w:p>
    <w:p w14:paraId="7ECFE27D" w14:textId="77777777" w:rsidR="00A23F7C" w:rsidRDefault="00A23F7C" w:rsidP="00866518">
      <w:pPr>
        <w:rPr>
          <w:rFonts w:ascii="Arial" w:hAnsi="Arial" w:cs="Arial"/>
          <w:b/>
          <w:bCs/>
          <w:sz w:val="18"/>
          <w:szCs w:val="18"/>
        </w:rPr>
      </w:pPr>
    </w:p>
    <w:p w14:paraId="0830BFD0" w14:textId="77777777" w:rsidR="00A23F7C" w:rsidRDefault="00A23F7C" w:rsidP="00866518">
      <w:pPr>
        <w:rPr>
          <w:rFonts w:ascii="Arial" w:hAnsi="Arial" w:cs="Arial"/>
          <w:b/>
          <w:bCs/>
          <w:sz w:val="18"/>
          <w:szCs w:val="18"/>
        </w:rPr>
      </w:pPr>
    </w:p>
    <w:p w14:paraId="513B3F57" w14:textId="77777777" w:rsidR="00C0541E" w:rsidRPr="00C0541E" w:rsidRDefault="00C0541E" w:rsidP="00866518">
      <w:pPr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C0541E">
        <w:rPr>
          <w:rFonts w:ascii="Arial" w:hAnsi="Arial" w:cs="Arial"/>
          <w:b/>
          <w:bCs/>
          <w:i/>
          <w:sz w:val="18"/>
          <w:szCs w:val="18"/>
        </w:rPr>
        <w:t>b.w.</w:t>
      </w:r>
    </w:p>
    <w:p w14:paraId="143A9E76" w14:textId="77777777" w:rsidR="00E0160F" w:rsidRDefault="00E0160F" w:rsidP="00866518">
      <w:pPr>
        <w:rPr>
          <w:rFonts w:ascii="Arial" w:hAnsi="Arial" w:cs="Arial"/>
          <w:b/>
          <w:bCs/>
          <w:sz w:val="18"/>
          <w:szCs w:val="18"/>
        </w:rPr>
      </w:pPr>
    </w:p>
    <w:p w14:paraId="00EBBA33" w14:textId="77777777" w:rsidR="00E0160F" w:rsidRDefault="00E0160F" w:rsidP="00866518">
      <w:pPr>
        <w:rPr>
          <w:rFonts w:ascii="Arial" w:hAnsi="Arial" w:cs="Arial"/>
          <w:b/>
          <w:bCs/>
          <w:sz w:val="18"/>
          <w:szCs w:val="18"/>
        </w:rPr>
      </w:pPr>
    </w:p>
    <w:p w14:paraId="7C66CB5D" w14:textId="77777777" w:rsidR="00E0160F" w:rsidRDefault="00E0160F" w:rsidP="00866518">
      <w:pPr>
        <w:rPr>
          <w:rFonts w:ascii="Arial" w:hAnsi="Arial" w:cs="Arial"/>
          <w:b/>
          <w:bCs/>
          <w:sz w:val="18"/>
          <w:szCs w:val="18"/>
        </w:rPr>
      </w:pPr>
    </w:p>
    <w:p w14:paraId="7738469B" w14:textId="77777777" w:rsidR="00E0160F" w:rsidRDefault="00E0160F" w:rsidP="00866518">
      <w:pPr>
        <w:rPr>
          <w:rFonts w:ascii="Arial" w:hAnsi="Arial" w:cs="Arial"/>
          <w:b/>
          <w:bCs/>
          <w:sz w:val="18"/>
          <w:szCs w:val="18"/>
        </w:rPr>
      </w:pPr>
    </w:p>
    <w:p w14:paraId="364CF796" w14:textId="77777777" w:rsidR="00E0160F" w:rsidRDefault="00E0160F" w:rsidP="00866518">
      <w:pPr>
        <w:rPr>
          <w:rFonts w:ascii="Arial" w:hAnsi="Arial" w:cs="Arial"/>
          <w:b/>
          <w:bCs/>
          <w:sz w:val="18"/>
          <w:szCs w:val="18"/>
        </w:rPr>
      </w:pPr>
    </w:p>
    <w:p w14:paraId="68F9CFF5" w14:textId="44F9981A" w:rsidR="00600A46" w:rsidRPr="00C0541E" w:rsidRDefault="0078053A" w:rsidP="00866518">
      <w:pPr>
        <w:rPr>
          <w:rFonts w:ascii="Arial" w:hAnsi="Arial" w:cs="Arial"/>
          <w:b/>
          <w:bCs/>
          <w:sz w:val="18"/>
          <w:szCs w:val="18"/>
        </w:rPr>
      </w:pPr>
      <w:r w:rsidRPr="00866518">
        <w:rPr>
          <w:rFonts w:ascii="Arial" w:hAnsi="Arial" w:cs="Arial"/>
          <w:b/>
          <w:bCs/>
          <w:sz w:val="18"/>
          <w:szCs w:val="18"/>
        </w:rPr>
        <w:t>Änderung Ihrer</w:t>
      </w:r>
      <w:r w:rsidRPr="00866518">
        <w:rPr>
          <w:rFonts w:ascii="Arial" w:hAnsi="Arial" w:cs="Arial"/>
          <w:sz w:val="18"/>
          <w:szCs w:val="18"/>
        </w:rPr>
        <w:tab/>
        <w:t xml:space="preserve"> </w:t>
      </w:r>
      <w:r w:rsidR="000D2647" w:rsidRPr="00866518">
        <w:rPr>
          <w:rFonts w:ascii="Arial" w:hAnsi="Arial" w:cs="Arial"/>
          <w:sz w:val="18"/>
          <w:szCs w:val="18"/>
        </w:rPr>
        <w:tab/>
      </w:r>
      <w:r w:rsidR="000D2647" w:rsidRPr="00866518">
        <w:rPr>
          <w:rFonts w:ascii="Arial" w:hAnsi="Arial" w:cs="Arial"/>
          <w:sz w:val="18"/>
          <w:szCs w:val="18"/>
        </w:rPr>
        <w:tab/>
      </w:r>
      <w:r w:rsidR="00600A46">
        <w:rPr>
          <w:rFonts w:ascii="Arial" w:hAnsi="Arial" w:cs="Arial"/>
          <w:sz w:val="18"/>
          <w:szCs w:val="18"/>
        </w:rPr>
        <w:t xml:space="preserve">Melden Sie bitte  </w:t>
      </w:r>
      <w:r w:rsidRPr="00866518">
        <w:rPr>
          <w:rFonts w:ascii="Arial" w:hAnsi="Arial" w:cs="Arial"/>
          <w:sz w:val="18"/>
          <w:szCs w:val="18"/>
        </w:rPr>
        <w:t xml:space="preserve">   </w:t>
      </w:r>
    </w:p>
    <w:p w14:paraId="27700E7F" w14:textId="08A6674C" w:rsidR="00721259" w:rsidRPr="00406C55" w:rsidRDefault="0078053A" w:rsidP="00866518">
      <w:pPr>
        <w:rPr>
          <w:rFonts w:ascii="Arial" w:hAnsi="Arial" w:cs="Arial"/>
          <w:b/>
          <w:bCs/>
          <w:sz w:val="18"/>
          <w:szCs w:val="18"/>
        </w:rPr>
      </w:pPr>
      <w:r w:rsidRPr="00406C55">
        <w:rPr>
          <w:rFonts w:ascii="Arial" w:hAnsi="Arial" w:cs="Arial"/>
          <w:b/>
          <w:bCs/>
          <w:sz w:val="18"/>
          <w:szCs w:val="18"/>
        </w:rPr>
        <w:t xml:space="preserve">persönlichen Daten  </w:t>
      </w:r>
    </w:p>
    <w:p w14:paraId="10E8F595" w14:textId="77777777" w:rsidR="0078053A" w:rsidRPr="00BC33FD" w:rsidRDefault="00A23F7C" w:rsidP="00866518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  <w:t>-</w:t>
      </w:r>
      <w:r w:rsidRPr="00BC33FD">
        <w:rPr>
          <w:rFonts w:ascii="Arial" w:hAnsi="Arial" w:cs="Arial"/>
          <w:sz w:val="18"/>
          <w:szCs w:val="18"/>
        </w:rPr>
        <w:tab/>
      </w:r>
      <w:r w:rsidR="0078053A" w:rsidRPr="00BC33FD">
        <w:rPr>
          <w:rFonts w:ascii="Arial" w:hAnsi="Arial" w:cs="Arial"/>
          <w:sz w:val="18"/>
          <w:szCs w:val="18"/>
        </w:rPr>
        <w:t>Änderung der Bankverbindung (</w:t>
      </w:r>
      <w:r w:rsidR="0078053A" w:rsidRPr="00BC33FD">
        <w:rPr>
          <w:rFonts w:ascii="Arial" w:hAnsi="Arial" w:cs="Arial"/>
          <w:i/>
          <w:iCs/>
          <w:sz w:val="18"/>
          <w:szCs w:val="18"/>
        </w:rPr>
        <w:t xml:space="preserve">Bankgebühren wegen nicht eingelöster </w:t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Pr="00BC33FD">
        <w:rPr>
          <w:rFonts w:ascii="Arial" w:hAnsi="Arial" w:cs="Arial"/>
          <w:i/>
          <w:iCs/>
          <w:sz w:val="18"/>
          <w:szCs w:val="18"/>
        </w:rPr>
        <w:tab/>
      </w:r>
      <w:r w:rsidR="0078053A" w:rsidRPr="00BC33FD">
        <w:rPr>
          <w:rFonts w:ascii="Arial" w:hAnsi="Arial" w:cs="Arial"/>
          <w:i/>
          <w:iCs/>
          <w:sz w:val="18"/>
          <w:szCs w:val="18"/>
        </w:rPr>
        <w:t>Lastschriften gehen immer zu Lasten des Mitglieds!)</w:t>
      </w:r>
    </w:p>
    <w:p w14:paraId="542207A1" w14:textId="02421914" w:rsidR="00600A46" w:rsidRPr="00BC33FD" w:rsidRDefault="00A23F7C" w:rsidP="00866518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  <w:t>-</w:t>
      </w:r>
      <w:r w:rsidRPr="00BC33FD">
        <w:rPr>
          <w:rFonts w:ascii="Arial" w:hAnsi="Arial" w:cs="Arial"/>
          <w:sz w:val="18"/>
          <w:szCs w:val="18"/>
        </w:rPr>
        <w:tab/>
      </w:r>
      <w:r w:rsidR="0078053A" w:rsidRPr="00BC33FD">
        <w:rPr>
          <w:rFonts w:ascii="Arial" w:hAnsi="Arial" w:cs="Arial"/>
          <w:sz w:val="18"/>
          <w:szCs w:val="18"/>
        </w:rPr>
        <w:t>Änderung des Familienstandes</w:t>
      </w:r>
      <w:r w:rsidR="00406C55">
        <w:rPr>
          <w:rFonts w:ascii="Arial" w:hAnsi="Arial" w:cs="Arial"/>
          <w:sz w:val="18"/>
          <w:szCs w:val="18"/>
        </w:rPr>
        <w:t>,</w:t>
      </w:r>
      <w:r w:rsidR="0078053A" w:rsidRPr="00BC33FD">
        <w:rPr>
          <w:rFonts w:ascii="Arial" w:hAnsi="Arial" w:cs="Arial"/>
          <w:sz w:val="18"/>
          <w:szCs w:val="18"/>
        </w:rPr>
        <w:t xml:space="preserve"> des Namens</w:t>
      </w:r>
      <w:r w:rsidR="00406C55">
        <w:rPr>
          <w:rFonts w:ascii="Arial" w:hAnsi="Arial" w:cs="Arial"/>
          <w:sz w:val="18"/>
          <w:szCs w:val="18"/>
        </w:rPr>
        <w:t xml:space="preserve"> und der Anschrift</w:t>
      </w:r>
      <w:r w:rsidRPr="00BC33FD">
        <w:rPr>
          <w:rFonts w:ascii="Arial" w:hAnsi="Arial" w:cs="Arial"/>
          <w:sz w:val="18"/>
          <w:szCs w:val="18"/>
        </w:rPr>
        <w:t xml:space="preserve"> </w:t>
      </w:r>
    </w:p>
    <w:p w14:paraId="388B95AA" w14:textId="77777777" w:rsidR="0078053A" w:rsidRPr="00BC33FD" w:rsidRDefault="00600A46" w:rsidP="00600A46">
      <w:pPr>
        <w:ind w:left="1420" w:firstLine="284"/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>-</w:t>
      </w:r>
      <w:r w:rsidRPr="00BC33FD">
        <w:rPr>
          <w:rFonts w:ascii="Arial" w:hAnsi="Arial" w:cs="Arial"/>
          <w:sz w:val="18"/>
          <w:szCs w:val="18"/>
        </w:rPr>
        <w:tab/>
      </w:r>
      <w:r w:rsidR="0078053A" w:rsidRPr="00BC33FD">
        <w:rPr>
          <w:rFonts w:ascii="Arial" w:hAnsi="Arial" w:cs="Arial"/>
          <w:sz w:val="18"/>
          <w:szCs w:val="18"/>
        </w:rPr>
        <w:t>Kategorie-Umstufungen</w:t>
      </w:r>
    </w:p>
    <w:p w14:paraId="5DF95CFE" w14:textId="77777777" w:rsidR="00600A46" w:rsidRPr="00BC33FD" w:rsidRDefault="00A23F7C" w:rsidP="00866518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</w:p>
    <w:p w14:paraId="42716BFE" w14:textId="3E44CE3B" w:rsidR="0078053A" w:rsidRDefault="0078053A" w:rsidP="00866518">
      <w:pPr>
        <w:rPr>
          <w:rFonts w:ascii="Arial" w:hAnsi="Arial" w:cs="Arial"/>
          <w:sz w:val="18"/>
          <w:szCs w:val="18"/>
        </w:rPr>
      </w:pPr>
      <w:r w:rsidRPr="00406C55">
        <w:rPr>
          <w:rFonts w:ascii="Arial" w:hAnsi="Arial" w:cs="Arial"/>
          <w:b/>
          <w:bCs/>
          <w:sz w:val="18"/>
          <w:szCs w:val="18"/>
        </w:rPr>
        <w:t>Neueintritte</w:t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="000D2647" w:rsidRPr="00BC33FD">
        <w:rPr>
          <w:rFonts w:ascii="Arial" w:hAnsi="Arial" w:cs="Arial"/>
          <w:sz w:val="18"/>
          <w:szCs w:val="18"/>
        </w:rPr>
        <w:tab/>
      </w:r>
      <w:r w:rsidR="000D2647"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 xml:space="preserve">Das Aufnahmeformular kann aus dem Internet </w:t>
      </w:r>
      <w:hyperlink r:id="rId6" w:history="1">
        <w:r w:rsidR="005D3E2F" w:rsidRPr="00BC33FD">
          <w:rPr>
            <w:rStyle w:val="Hyperlink"/>
            <w:rFonts w:ascii="Arial" w:hAnsi="Arial" w:cs="Arial"/>
            <w:sz w:val="18"/>
            <w:szCs w:val="18"/>
            <w:u w:val="none"/>
          </w:rPr>
          <w:t>www.tc-Weingarten.de</w:t>
        </w:r>
      </w:hyperlink>
      <w:r w:rsidRPr="00BC33FD">
        <w:rPr>
          <w:rFonts w:ascii="Arial" w:hAnsi="Arial" w:cs="Arial"/>
          <w:sz w:val="18"/>
          <w:szCs w:val="18"/>
        </w:rPr>
        <w:t xml:space="preserve"> </w:t>
      </w:r>
      <w:r w:rsidR="00721259" w:rsidRPr="00BC33FD">
        <w:rPr>
          <w:rFonts w:ascii="Arial" w:hAnsi="Arial" w:cs="Arial"/>
          <w:sz w:val="18"/>
          <w:szCs w:val="18"/>
        </w:rPr>
        <w:t>abgerufen u</w:t>
      </w:r>
      <w:r w:rsidRPr="00BC33FD">
        <w:rPr>
          <w:rFonts w:ascii="Arial" w:hAnsi="Arial" w:cs="Arial"/>
          <w:sz w:val="18"/>
          <w:szCs w:val="18"/>
        </w:rPr>
        <w:t xml:space="preserve">nd </w:t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16436D"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>an die Geschäftsstelle geschickt</w:t>
      </w:r>
      <w:r w:rsidR="000D2647" w:rsidRPr="00BC33FD">
        <w:rPr>
          <w:rFonts w:ascii="Arial" w:hAnsi="Arial" w:cs="Arial"/>
          <w:sz w:val="18"/>
          <w:szCs w:val="18"/>
        </w:rPr>
        <w:t xml:space="preserve"> </w:t>
      </w:r>
      <w:r w:rsidRPr="00BC33FD">
        <w:rPr>
          <w:rFonts w:ascii="Arial" w:hAnsi="Arial" w:cs="Arial"/>
          <w:sz w:val="18"/>
          <w:szCs w:val="18"/>
        </w:rPr>
        <w:t>werden</w:t>
      </w:r>
      <w:r w:rsidR="004A4597">
        <w:rPr>
          <w:rFonts w:ascii="Arial" w:hAnsi="Arial" w:cs="Arial"/>
          <w:sz w:val="18"/>
          <w:szCs w:val="18"/>
        </w:rPr>
        <w:t>:</w:t>
      </w:r>
    </w:p>
    <w:p w14:paraId="3BEF3E69" w14:textId="513D4CB8" w:rsidR="00FF3EEB" w:rsidRDefault="004A4597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="00FF3EEB">
        <w:rPr>
          <w:rFonts w:ascii="Arial" w:hAnsi="Arial" w:cs="Arial"/>
          <w:sz w:val="18"/>
          <w:szCs w:val="18"/>
        </w:rPr>
        <w:t>TC Weingarten</w:t>
      </w:r>
      <w:proofErr w:type="gramEnd"/>
      <w:r w:rsidR="00FF3EEB">
        <w:rPr>
          <w:rFonts w:ascii="Arial" w:hAnsi="Arial" w:cs="Arial"/>
          <w:sz w:val="18"/>
          <w:szCs w:val="18"/>
        </w:rPr>
        <w:t xml:space="preserve"> e. V. - Geschäftsstelle</w:t>
      </w:r>
    </w:p>
    <w:p w14:paraId="0DB34A96" w14:textId="1E339531" w:rsidR="004A4597" w:rsidRDefault="004A4597" w:rsidP="00FF3EEB">
      <w:pPr>
        <w:ind w:left="1704"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Stefanie Keppeler, Lehenstrasse 10, 88250 Weingarten</w:t>
      </w:r>
    </w:p>
    <w:p w14:paraId="58986321" w14:textId="6AC4A5A2" w:rsidR="004A4597" w:rsidRDefault="004A4597" w:rsidP="00866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" w:history="1">
        <w:r w:rsidR="00FF3EEB" w:rsidRPr="005D0502">
          <w:rPr>
            <w:rStyle w:val="Hyperlink"/>
            <w:rFonts w:ascii="Arial" w:hAnsi="Arial" w:cs="Arial"/>
            <w:sz w:val="18"/>
            <w:szCs w:val="18"/>
          </w:rPr>
          <w:t>stefaniekeppeler@gmx.de</w:t>
        </w:r>
      </w:hyperlink>
    </w:p>
    <w:p w14:paraId="46585AB8" w14:textId="484FC5E8" w:rsidR="00600A46" w:rsidRPr="00BC33FD" w:rsidRDefault="00FF3EEB" w:rsidP="004A45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0171-8076815</w:t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A23F7C" w:rsidRPr="00BC33FD">
        <w:rPr>
          <w:rFonts w:ascii="Arial" w:hAnsi="Arial" w:cs="Arial"/>
          <w:sz w:val="18"/>
          <w:szCs w:val="18"/>
        </w:rPr>
        <w:tab/>
      </w:r>
      <w:r w:rsidR="0078053A" w:rsidRPr="00BC33FD">
        <w:rPr>
          <w:rFonts w:ascii="Arial" w:hAnsi="Arial" w:cs="Arial"/>
          <w:sz w:val="18"/>
          <w:szCs w:val="18"/>
        </w:rPr>
        <w:t xml:space="preserve"> </w:t>
      </w:r>
    </w:p>
    <w:p w14:paraId="469D0D60" w14:textId="77777777" w:rsidR="00600A46" w:rsidRPr="00BC33FD" w:rsidRDefault="00600A46" w:rsidP="00866518">
      <w:pPr>
        <w:rPr>
          <w:rFonts w:ascii="Arial" w:hAnsi="Arial" w:cs="Arial"/>
          <w:sz w:val="18"/>
          <w:szCs w:val="18"/>
        </w:rPr>
      </w:pPr>
    </w:p>
    <w:p w14:paraId="1216EF20" w14:textId="77777777" w:rsidR="00600A46" w:rsidRPr="00BC33FD" w:rsidRDefault="00600A46" w:rsidP="00600A46">
      <w:pPr>
        <w:rPr>
          <w:rFonts w:ascii="Arial" w:hAnsi="Arial" w:cs="Arial"/>
          <w:iCs/>
          <w:sz w:val="18"/>
          <w:szCs w:val="18"/>
        </w:rPr>
      </w:pPr>
      <w:r w:rsidRPr="00BC33FD">
        <w:rPr>
          <w:rFonts w:ascii="Arial" w:hAnsi="Arial" w:cs="Arial"/>
          <w:iCs/>
          <w:sz w:val="18"/>
          <w:szCs w:val="18"/>
        </w:rPr>
        <w:t xml:space="preserve">Die Mitgliedschaft kann bis zum </w:t>
      </w:r>
      <w:r w:rsidRPr="00406C55">
        <w:rPr>
          <w:rFonts w:ascii="Arial" w:hAnsi="Arial" w:cs="Arial"/>
          <w:b/>
          <w:bCs/>
          <w:i/>
          <w:iCs/>
          <w:sz w:val="18"/>
          <w:szCs w:val="18"/>
        </w:rPr>
        <w:t>30. September</w:t>
      </w:r>
      <w:r w:rsidRPr="00BC33FD">
        <w:rPr>
          <w:rFonts w:ascii="Arial" w:hAnsi="Arial" w:cs="Arial"/>
          <w:i/>
          <w:iCs/>
          <w:sz w:val="18"/>
          <w:szCs w:val="18"/>
        </w:rPr>
        <w:t xml:space="preserve"> eines Jahres</w:t>
      </w:r>
      <w:r w:rsidRPr="00BC33FD">
        <w:rPr>
          <w:rFonts w:ascii="Arial" w:hAnsi="Arial" w:cs="Arial"/>
          <w:iCs/>
          <w:sz w:val="18"/>
          <w:szCs w:val="18"/>
        </w:rPr>
        <w:t xml:space="preserve"> zum Jahresende gekündigt werden.  </w:t>
      </w:r>
    </w:p>
    <w:p w14:paraId="7B982E2D" w14:textId="3CC8B576" w:rsidR="0078053A" w:rsidRPr="00BC33FD" w:rsidRDefault="00600A46" w:rsidP="00866518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i/>
          <w:iCs/>
          <w:sz w:val="18"/>
          <w:szCs w:val="18"/>
        </w:rPr>
        <w:t xml:space="preserve">Kündigungen, die nach dem 30.September eingehen, können für das </w:t>
      </w:r>
      <w:r w:rsidR="0058400B">
        <w:rPr>
          <w:rFonts w:ascii="Arial" w:hAnsi="Arial" w:cs="Arial"/>
          <w:i/>
          <w:iCs/>
          <w:sz w:val="18"/>
          <w:szCs w:val="18"/>
        </w:rPr>
        <w:t>laufende Jahr</w:t>
      </w:r>
      <w:r w:rsidRPr="00BC33FD">
        <w:rPr>
          <w:rFonts w:ascii="Arial" w:hAnsi="Arial" w:cs="Arial"/>
          <w:i/>
          <w:iCs/>
          <w:sz w:val="18"/>
          <w:szCs w:val="18"/>
        </w:rPr>
        <w:t xml:space="preserve"> nicht mehr berücksichtigt werden!</w:t>
      </w:r>
      <w:r w:rsidR="0078053A" w:rsidRPr="00BC33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18306E55" w14:textId="77777777" w:rsidR="00721259" w:rsidRPr="00BC33FD" w:rsidRDefault="00721259" w:rsidP="00866518">
      <w:pPr>
        <w:rPr>
          <w:rFonts w:ascii="Arial" w:hAnsi="Arial" w:cs="Arial"/>
          <w:i/>
          <w:iCs/>
          <w:sz w:val="18"/>
          <w:szCs w:val="18"/>
        </w:rPr>
      </w:pPr>
    </w:p>
    <w:p w14:paraId="150581A2" w14:textId="21AACDA0" w:rsidR="00BE62BD" w:rsidRPr="00BC33FD" w:rsidRDefault="00BE62BD" w:rsidP="00BE62BD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>Bankverbindung:</w:t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>Kreissparkasse Ravensburg</w:t>
      </w:r>
      <w:r w:rsidRPr="00BC33FD">
        <w:rPr>
          <w:rFonts w:ascii="Arial" w:hAnsi="Arial" w:cs="Arial"/>
          <w:sz w:val="18"/>
          <w:szCs w:val="18"/>
        </w:rPr>
        <w:tab/>
        <w:t xml:space="preserve">   </w:t>
      </w:r>
    </w:p>
    <w:p w14:paraId="0F4AD3A9" w14:textId="77777777" w:rsidR="00BE62BD" w:rsidRPr="00BC33FD" w:rsidRDefault="00BE62BD" w:rsidP="00BE62BD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  <w:t>IBAN:  DE48 6505 0110 0086 5159 42, BIC:  SOLADES1RVB</w:t>
      </w:r>
    </w:p>
    <w:p w14:paraId="44A6A986" w14:textId="5FEF44E7" w:rsidR="00BE62BD" w:rsidRPr="00BC33FD" w:rsidRDefault="00BE62BD" w:rsidP="00BE62BD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  <w:t>V</w:t>
      </w:r>
      <w:r w:rsidR="00BC33FD">
        <w:rPr>
          <w:rFonts w:ascii="Arial" w:hAnsi="Arial" w:cs="Arial"/>
          <w:sz w:val="18"/>
          <w:szCs w:val="18"/>
        </w:rPr>
        <w:t>olksband Bodensee-Oberschwaben</w:t>
      </w:r>
      <w:r w:rsidRPr="00BC33FD">
        <w:rPr>
          <w:rFonts w:ascii="Arial" w:hAnsi="Arial" w:cs="Arial"/>
          <w:sz w:val="18"/>
          <w:szCs w:val="18"/>
        </w:rPr>
        <w:t xml:space="preserve"> eG</w:t>
      </w:r>
      <w:r w:rsidR="00BC33FD">
        <w:rPr>
          <w:rFonts w:ascii="Arial" w:hAnsi="Arial" w:cs="Arial"/>
          <w:sz w:val="18"/>
          <w:szCs w:val="18"/>
        </w:rPr>
        <w:t>, BIC: GENODES1TET</w:t>
      </w:r>
    </w:p>
    <w:p w14:paraId="3C4B5E27" w14:textId="6EABE2CD" w:rsidR="00BC33FD" w:rsidRPr="00BC33FD" w:rsidRDefault="00BE62BD" w:rsidP="00BE62BD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</w:r>
      <w:r w:rsidRPr="00BC33FD">
        <w:rPr>
          <w:rFonts w:ascii="Arial" w:hAnsi="Arial" w:cs="Arial"/>
          <w:sz w:val="18"/>
          <w:szCs w:val="18"/>
        </w:rPr>
        <w:tab/>
        <w:t xml:space="preserve">IBAN: </w:t>
      </w:r>
      <w:r w:rsidR="00BC33FD" w:rsidRPr="00BC33FD">
        <w:rPr>
          <w:rFonts w:ascii="Arial" w:hAnsi="Arial" w:cs="Arial"/>
          <w:sz w:val="18"/>
          <w:szCs w:val="18"/>
        </w:rPr>
        <w:t>DE65651915000801973007</w:t>
      </w:r>
    </w:p>
    <w:p w14:paraId="637DB64E" w14:textId="77777777" w:rsidR="00BE62BD" w:rsidRPr="00BC33FD" w:rsidRDefault="00BE62BD" w:rsidP="00BE62BD">
      <w:pPr>
        <w:rPr>
          <w:rFonts w:ascii="Arial" w:hAnsi="Arial" w:cs="Arial"/>
          <w:i/>
          <w:iCs/>
          <w:sz w:val="18"/>
          <w:szCs w:val="18"/>
        </w:rPr>
      </w:pPr>
      <w:r w:rsidRPr="00BC33FD">
        <w:rPr>
          <w:rFonts w:ascii="Arial" w:hAnsi="Arial" w:cs="Arial"/>
          <w:i/>
          <w:iCs/>
          <w:sz w:val="18"/>
          <w:szCs w:val="18"/>
        </w:rPr>
        <w:t xml:space="preserve">             </w:t>
      </w:r>
    </w:p>
    <w:p w14:paraId="68C7AD31" w14:textId="77777777" w:rsidR="0078053A" w:rsidRPr="00BC33FD" w:rsidRDefault="0078053A" w:rsidP="00866518">
      <w:pPr>
        <w:rPr>
          <w:rFonts w:ascii="Arial" w:hAnsi="Arial" w:cs="Arial"/>
          <w:i/>
          <w:iCs/>
          <w:sz w:val="18"/>
          <w:szCs w:val="18"/>
        </w:rPr>
      </w:pPr>
      <w:r w:rsidRPr="00BC33FD">
        <w:rPr>
          <w:rFonts w:ascii="Arial" w:hAnsi="Arial" w:cs="Arial"/>
          <w:i/>
          <w:iCs/>
          <w:sz w:val="18"/>
          <w:szCs w:val="18"/>
        </w:rPr>
        <w:t xml:space="preserve">                     </w:t>
      </w:r>
    </w:p>
    <w:p w14:paraId="4F4C2F5B" w14:textId="77777777" w:rsidR="0078053A" w:rsidRPr="00BC33FD" w:rsidRDefault="0078053A" w:rsidP="00866518">
      <w:pPr>
        <w:rPr>
          <w:rFonts w:ascii="Arial" w:hAnsi="Arial" w:cs="Arial"/>
          <w:sz w:val="18"/>
          <w:szCs w:val="18"/>
        </w:rPr>
      </w:pPr>
      <w:r w:rsidRPr="00BC33FD">
        <w:rPr>
          <w:rFonts w:ascii="Arial" w:hAnsi="Arial" w:cs="Arial"/>
          <w:i/>
          <w:iCs/>
          <w:sz w:val="18"/>
          <w:szCs w:val="18"/>
        </w:rPr>
        <w:t xml:space="preserve">  </w:t>
      </w:r>
    </w:p>
    <w:sectPr w:rsidR="0078053A" w:rsidRPr="00BC33FD" w:rsidSect="009F36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FE70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FC8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2E1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06CD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8CC7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C9D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78F9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861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A8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28D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E7FF3"/>
    <w:multiLevelType w:val="hybridMultilevel"/>
    <w:tmpl w:val="16FE6414"/>
    <w:lvl w:ilvl="0" w:tplc="F3F0DF46">
      <w:numFmt w:val="bullet"/>
      <w:lvlText w:val=""/>
      <w:lvlJc w:val="left"/>
      <w:pPr>
        <w:tabs>
          <w:tab w:val="num" w:pos="924"/>
        </w:tabs>
        <w:ind w:left="924" w:hanging="564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D4883"/>
    <w:multiLevelType w:val="hybridMultilevel"/>
    <w:tmpl w:val="703AE030"/>
    <w:lvl w:ilvl="0" w:tplc="5ED69166">
      <w:start w:val="45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57BB5940"/>
    <w:multiLevelType w:val="hybridMultilevel"/>
    <w:tmpl w:val="080ACC5E"/>
    <w:lvl w:ilvl="0" w:tplc="0407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069742">
    <w:abstractNumId w:val="12"/>
  </w:num>
  <w:num w:numId="2" w16cid:durableId="1081869785">
    <w:abstractNumId w:val="11"/>
  </w:num>
  <w:num w:numId="3" w16cid:durableId="2032223415">
    <w:abstractNumId w:val="9"/>
  </w:num>
  <w:num w:numId="4" w16cid:durableId="687176742">
    <w:abstractNumId w:val="7"/>
  </w:num>
  <w:num w:numId="5" w16cid:durableId="226452176">
    <w:abstractNumId w:val="6"/>
  </w:num>
  <w:num w:numId="6" w16cid:durableId="1287539121">
    <w:abstractNumId w:val="5"/>
  </w:num>
  <w:num w:numId="7" w16cid:durableId="1428773778">
    <w:abstractNumId w:val="4"/>
  </w:num>
  <w:num w:numId="8" w16cid:durableId="1415321283">
    <w:abstractNumId w:val="8"/>
  </w:num>
  <w:num w:numId="9" w16cid:durableId="589697339">
    <w:abstractNumId w:val="3"/>
  </w:num>
  <w:num w:numId="10" w16cid:durableId="1202669952">
    <w:abstractNumId w:val="2"/>
  </w:num>
  <w:num w:numId="11" w16cid:durableId="301618912">
    <w:abstractNumId w:val="1"/>
  </w:num>
  <w:num w:numId="12" w16cid:durableId="2078628023">
    <w:abstractNumId w:val="0"/>
  </w:num>
  <w:num w:numId="13" w16cid:durableId="215240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2F"/>
    <w:rsid w:val="00043CC7"/>
    <w:rsid w:val="00065996"/>
    <w:rsid w:val="00092EE2"/>
    <w:rsid w:val="000D2647"/>
    <w:rsid w:val="001570A7"/>
    <w:rsid w:val="0016436D"/>
    <w:rsid w:val="001A4D2A"/>
    <w:rsid w:val="001B66AC"/>
    <w:rsid w:val="002822CD"/>
    <w:rsid w:val="00406C55"/>
    <w:rsid w:val="004A4597"/>
    <w:rsid w:val="004A4FE3"/>
    <w:rsid w:val="004E2BDF"/>
    <w:rsid w:val="00557A29"/>
    <w:rsid w:val="0058400B"/>
    <w:rsid w:val="005A28FC"/>
    <w:rsid w:val="005A3459"/>
    <w:rsid w:val="005C5858"/>
    <w:rsid w:val="005D3E2F"/>
    <w:rsid w:val="00600A46"/>
    <w:rsid w:val="00721259"/>
    <w:rsid w:val="007754C9"/>
    <w:rsid w:val="0078053A"/>
    <w:rsid w:val="008119A5"/>
    <w:rsid w:val="00822423"/>
    <w:rsid w:val="00822A57"/>
    <w:rsid w:val="00866518"/>
    <w:rsid w:val="00915CF5"/>
    <w:rsid w:val="009F369B"/>
    <w:rsid w:val="00A23F7C"/>
    <w:rsid w:val="00A70E9F"/>
    <w:rsid w:val="00AA46B8"/>
    <w:rsid w:val="00B132E2"/>
    <w:rsid w:val="00B42CDB"/>
    <w:rsid w:val="00B50038"/>
    <w:rsid w:val="00B7718B"/>
    <w:rsid w:val="00BC33FD"/>
    <w:rsid w:val="00BE62BD"/>
    <w:rsid w:val="00C0541E"/>
    <w:rsid w:val="00C12807"/>
    <w:rsid w:val="00C64BF5"/>
    <w:rsid w:val="00CB1887"/>
    <w:rsid w:val="00E0160F"/>
    <w:rsid w:val="00E45F68"/>
    <w:rsid w:val="00E93331"/>
    <w:rsid w:val="00F01888"/>
    <w:rsid w:val="00F7473B"/>
    <w:rsid w:val="00F81EBB"/>
    <w:rsid w:val="00FB6ED9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6AA10"/>
  <w15:docId w15:val="{71163B4A-4D03-4427-A888-B8FEDD23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1EB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81EBB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F81EBB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rsid w:val="00F81EBB"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F81EBB"/>
    <w:pPr>
      <w:keepNext/>
      <w:ind w:left="-360" w:firstLine="360"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F81EBB"/>
    <w:pPr>
      <w:jc w:val="center"/>
    </w:pPr>
    <w:rPr>
      <w:sz w:val="56"/>
    </w:rPr>
  </w:style>
  <w:style w:type="paragraph" w:styleId="Textkrper-Zeileneinzug">
    <w:name w:val="Body Text Indent"/>
    <w:basedOn w:val="Standard"/>
    <w:semiHidden/>
    <w:rsid w:val="00F81EBB"/>
    <w:pPr>
      <w:ind w:left="180" w:hanging="180"/>
    </w:pPr>
  </w:style>
  <w:style w:type="character" w:styleId="Hyperlink">
    <w:name w:val="Hyperlink"/>
    <w:semiHidden/>
    <w:rsid w:val="00F81EBB"/>
    <w:rPr>
      <w:color w:val="0000FF"/>
      <w:u w:val="single"/>
    </w:rPr>
  </w:style>
  <w:style w:type="paragraph" w:styleId="Textkrper">
    <w:name w:val="Body Text"/>
    <w:basedOn w:val="Standard"/>
    <w:semiHidden/>
    <w:rsid w:val="00F81EBB"/>
    <w:rPr>
      <w:sz w:val="28"/>
    </w:rPr>
  </w:style>
  <w:style w:type="character" w:styleId="BesuchterLink">
    <w:name w:val="FollowedHyperlink"/>
    <w:semiHidden/>
    <w:rsid w:val="00F81EBB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A5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3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faniekeppeler@gm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c-Weingart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708F-4D22-4C2B-B01C-9E36E85B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Beitragstabelle</vt:lpstr>
    </vt:vector>
  </TitlesOfParts>
  <Company>Siemens Gebäudesicherheit</Company>
  <LinksUpToDate>false</LinksUpToDate>
  <CharactersWithSpaces>3662</CharactersWithSpaces>
  <SharedDoc>false</SharedDoc>
  <HLinks>
    <vt:vector size="6" baseType="variant">
      <vt:variant>
        <vt:i4>4784150</vt:i4>
      </vt:variant>
      <vt:variant>
        <vt:i4>0</vt:i4>
      </vt:variant>
      <vt:variant>
        <vt:i4>0</vt:i4>
      </vt:variant>
      <vt:variant>
        <vt:i4>5</vt:i4>
      </vt:variant>
      <vt:variant>
        <vt:lpwstr>http://www.tc-weingarten.de/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Beitragstabelle</dc:title>
  <dc:subject/>
  <dc:creator>Jäntsch</dc:creator>
  <cp:keywords/>
  <cp:lastModifiedBy>Stefanie Keppeler</cp:lastModifiedBy>
  <cp:revision>2</cp:revision>
  <cp:lastPrinted>2019-04-25T18:48:00Z</cp:lastPrinted>
  <dcterms:created xsi:type="dcterms:W3CDTF">2026-05-04T15:31:00Z</dcterms:created>
  <dcterms:modified xsi:type="dcterms:W3CDTF">2026-05-04T15:31:00Z</dcterms:modified>
</cp:coreProperties>
</file>